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7A" w:rsidRDefault="0070477A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70477A" w:rsidRDefault="0070477A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70477A" w:rsidRDefault="001A6AC1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第二次污染源普查工作简报</w:t>
      </w:r>
    </w:p>
    <w:p w:rsidR="0070477A" w:rsidRDefault="0014544A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2019</w:t>
      </w:r>
      <w:r w:rsidR="001A6AC1">
        <w:rPr>
          <w:rFonts w:ascii="仿宋_GB2312" w:eastAsia="仿宋_GB2312" w:hint="eastAsia"/>
          <w:sz w:val="30"/>
          <w:szCs w:val="30"/>
        </w:rPr>
        <w:t>年第</w:t>
      </w:r>
      <w:r>
        <w:rPr>
          <w:rFonts w:ascii="仿宋_GB2312" w:eastAsia="仿宋_GB2312" w:hint="eastAsia"/>
          <w:sz w:val="30"/>
          <w:szCs w:val="30"/>
        </w:rPr>
        <w:t>1</w:t>
      </w:r>
      <w:r w:rsidR="001A6AC1">
        <w:rPr>
          <w:rFonts w:ascii="仿宋_GB2312" w:eastAsia="仿宋_GB2312" w:hint="eastAsia"/>
          <w:sz w:val="30"/>
          <w:szCs w:val="30"/>
        </w:rPr>
        <w:t>期（总第</w:t>
      </w:r>
      <w:r>
        <w:rPr>
          <w:rFonts w:ascii="仿宋_GB2312" w:eastAsia="仿宋_GB2312" w:hint="eastAsia"/>
          <w:sz w:val="30"/>
          <w:szCs w:val="30"/>
        </w:rPr>
        <w:t>29</w:t>
      </w:r>
      <w:r w:rsidR="001A6AC1">
        <w:rPr>
          <w:rFonts w:ascii="仿宋_GB2312" w:eastAsia="仿宋_GB2312" w:hint="eastAsia"/>
          <w:sz w:val="30"/>
          <w:szCs w:val="30"/>
        </w:rPr>
        <w:t>期）</w:t>
      </w:r>
    </w:p>
    <w:p w:rsidR="0070477A" w:rsidRDefault="00A83493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白城</w:t>
      </w:r>
      <w:r w:rsidR="001A6AC1">
        <w:rPr>
          <w:rFonts w:ascii="仿宋_GB2312" w:eastAsia="仿宋_GB2312" w:hint="eastAsia"/>
          <w:color w:val="FF0000"/>
          <w:sz w:val="32"/>
          <w:szCs w:val="32"/>
        </w:rPr>
        <w:t>市第二次污染源普查工作办公室</w:t>
      </w:r>
      <w:r w:rsidR="0014544A">
        <w:rPr>
          <w:rFonts w:ascii="仿宋_GB2312" w:eastAsia="仿宋_GB2312" w:hint="eastAsia"/>
          <w:color w:val="FF0000"/>
          <w:sz w:val="32"/>
          <w:szCs w:val="32"/>
        </w:rPr>
        <w:t xml:space="preserve">        2019</w:t>
      </w:r>
      <w:r w:rsidR="001A6AC1">
        <w:rPr>
          <w:rFonts w:ascii="仿宋_GB2312" w:eastAsia="仿宋_GB2312" w:hint="eastAsia"/>
          <w:color w:val="FF0000"/>
          <w:sz w:val="32"/>
          <w:szCs w:val="32"/>
        </w:rPr>
        <w:t>年1月</w:t>
      </w:r>
      <w:r w:rsidR="0014544A">
        <w:rPr>
          <w:rFonts w:ascii="仿宋_GB2312" w:eastAsia="仿宋_GB2312" w:hint="eastAsia"/>
          <w:color w:val="FF0000"/>
          <w:sz w:val="32"/>
          <w:szCs w:val="32"/>
        </w:rPr>
        <w:t>8</w:t>
      </w:r>
      <w:r w:rsidR="001A6AC1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70477A" w:rsidRPr="00506E44" w:rsidRDefault="0047093B" w:rsidP="008A6AC2">
      <w:pPr>
        <w:pStyle w:val="1"/>
        <w:spacing w:line="578" w:lineRule="exact"/>
        <w:ind w:firstLine="640"/>
        <w:jc w:val="left"/>
        <w:rPr>
          <w:rFonts w:ascii="方正小标宋简体" w:eastAsia="方正小标宋简体"/>
          <w:sz w:val="32"/>
          <w:szCs w:val="32"/>
        </w:rPr>
      </w:pPr>
      <w:r w:rsidRPr="0047093B">
        <w:rPr>
          <w:rFonts w:ascii="仿宋_GB2312" w:eastAsia="仿宋_GB2312"/>
          <w:color w:val="FF0000"/>
          <w:sz w:val="32"/>
          <w:szCs w:val="32"/>
        </w:rPr>
        <w:pict>
          <v:line id="1026" o:spid="_x0000_s1026" style="position:absolute;left:0;text-align:left;z-index:251656192" from=".7pt,2.8pt" to="459.7pt,2.8pt" strokecolor="red" strokeweight="4.75pt">
            <v:stroke linestyle="thickThin"/>
          </v:line>
        </w:pict>
      </w:r>
    </w:p>
    <w:p w:rsidR="0070477A" w:rsidRPr="00506E44" w:rsidRDefault="001A6AC1" w:rsidP="008A6AC2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06E44">
        <w:rPr>
          <w:rFonts w:asciiTheme="majorEastAsia" w:eastAsiaTheme="majorEastAsia" w:hAnsiTheme="majorEastAsia" w:hint="eastAsia"/>
          <w:b/>
          <w:sz w:val="44"/>
          <w:szCs w:val="44"/>
        </w:rPr>
        <w:t>白</w:t>
      </w:r>
      <w:r w:rsidR="00F46260">
        <w:rPr>
          <w:rFonts w:asciiTheme="majorEastAsia" w:eastAsiaTheme="majorEastAsia" w:hAnsiTheme="majorEastAsia" w:hint="eastAsia"/>
          <w:b/>
          <w:sz w:val="44"/>
          <w:szCs w:val="44"/>
        </w:rPr>
        <w:t>城</w:t>
      </w:r>
      <w:r w:rsidRPr="00506E44">
        <w:rPr>
          <w:rFonts w:asciiTheme="majorEastAsia" w:eastAsiaTheme="majorEastAsia" w:hAnsiTheme="majorEastAsia" w:hint="eastAsia"/>
          <w:b/>
          <w:sz w:val="44"/>
          <w:szCs w:val="44"/>
        </w:rPr>
        <w:t>市普查办对各县区</w:t>
      </w:r>
    </w:p>
    <w:p w:rsidR="00506E44" w:rsidRDefault="0014544A" w:rsidP="008A6AC2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重点</w:t>
      </w:r>
      <w:r w:rsidR="00720958">
        <w:rPr>
          <w:rFonts w:asciiTheme="majorEastAsia" w:eastAsiaTheme="majorEastAsia" w:hAnsiTheme="majorEastAsia" w:hint="eastAsia"/>
          <w:b/>
          <w:sz w:val="44"/>
          <w:szCs w:val="44"/>
        </w:rPr>
        <w:t>企业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报表及指标进行审核</w:t>
      </w:r>
    </w:p>
    <w:p w:rsidR="008A6AC2" w:rsidRPr="008A6AC2" w:rsidRDefault="008A6AC2" w:rsidP="008A6AC2">
      <w:pPr>
        <w:spacing w:line="578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0477A" w:rsidRDefault="00506E44" w:rsidP="008A6AC2">
      <w:pPr>
        <w:spacing w:line="578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 w:rsidR="0014544A">
        <w:rPr>
          <w:rFonts w:ascii="仿宋_GB2312" w:eastAsia="仿宋_GB2312" w:hAnsi="仿宋" w:hint="eastAsia"/>
          <w:sz w:val="32"/>
          <w:szCs w:val="32"/>
        </w:rPr>
        <w:t>中华人民共和国生态环境部下发的</w:t>
      </w:r>
      <w:r>
        <w:rPr>
          <w:rFonts w:ascii="仿宋_GB2312" w:eastAsia="仿宋_GB2312" w:hAnsi="仿宋" w:hint="eastAsia"/>
          <w:sz w:val="32"/>
          <w:szCs w:val="32"/>
        </w:rPr>
        <w:t>《关于</w:t>
      </w:r>
      <w:r w:rsidR="0014544A">
        <w:rPr>
          <w:rFonts w:ascii="仿宋_GB2312" w:eastAsia="仿宋_GB2312" w:hAnsi="仿宋" w:hint="eastAsia"/>
          <w:sz w:val="32"/>
          <w:szCs w:val="32"/>
        </w:rPr>
        <w:t>加强部分重点报表及指标审核的通知</w:t>
      </w:r>
      <w:r>
        <w:rPr>
          <w:rFonts w:ascii="仿宋_GB2312" w:eastAsia="仿宋_GB2312" w:hAnsi="仿宋" w:hint="eastAsia"/>
          <w:sz w:val="32"/>
          <w:szCs w:val="32"/>
        </w:rPr>
        <w:t>》要求</w:t>
      </w:r>
      <w:r w:rsidRPr="00FD078E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为保证我市第二次全国污染源普查数据质量，</w:t>
      </w:r>
      <w:r w:rsidR="0014544A">
        <w:rPr>
          <w:rFonts w:ascii="仿宋_GB2312" w:eastAsia="仿宋_GB2312" w:hAnsi="仿宋" w:hint="eastAsia"/>
          <w:sz w:val="32"/>
          <w:szCs w:val="32"/>
        </w:rPr>
        <w:t>白城市普查办对各县（市、区）普查报表填报情况进一步审核分析，对普查表中漏填和指标缺失等情况进行及时更正，按照省市县三级普查机构同步审核的模式，</w:t>
      </w:r>
      <w:r w:rsidR="008A6AC2">
        <w:rPr>
          <w:rFonts w:ascii="仿宋_GB2312" w:eastAsia="仿宋_GB2312" w:hAnsi="仿宋" w:hint="eastAsia"/>
          <w:sz w:val="32"/>
          <w:szCs w:val="32"/>
        </w:rPr>
        <w:t>进一步强化普查数据审核，提升我市普查数据质量，提高</w:t>
      </w:r>
      <w:r w:rsidR="0014544A">
        <w:rPr>
          <w:rFonts w:ascii="仿宋_GB2312" w:eastAsia="仿宋_GB2312" w:hAnsi="仿宋" w:hint="eastAsia"/>
          <w:sz w:val="32"/>
          <w:szCs w:val="32"/>
        </w:rPr>
        <w:t>数据审核工作效率和发现问题的能力</w:t>
      </w:r>
      <w:r w:rsidR="008A6AC2">
        <w:rPr>
          <w:rFonts w:ascii="仿宋_GB2312" w:eastAsia="仿宋_GB2312" w:hAnsi="仿宋" w:hint="eastAsia"/>
          <w:sz w:val="32"/>
          <w:szCs w:val="32"/>
        </w:rPr>
        <w:t>，以“审核一批、反馈一批、修改一批、通过一批”为原则，发现问题及时反馈、立整立改，在规定时间内高质量、高效率的完成工作任务。</w:t>
      </w:r>
      <w:r w:rsidR="0068029B" w:rsidRPr="00DF09C6">
        <w:rPr>
          <w:rFonts w:ascii="仿宋_GB2312" w:eastAsia="仿宋_GB2312" w:hAnsi="宋体" w:hint="eastAsia"/>
          <w:sz w:val="32"/>
          <w:szCs w:val="32"/>
        </w:rPr>
        <w:t>（作者：丁海军</w:t>
      </w:r>
      <w:r w:rsidR="0068029B">
        <w:rPr>
          <w:rFonts w:ascii="仿宋_GB2312" w:eastAsia="仿宋_GB2312" w:hAnsi="宋体" w:hint="eastAsia"/>
          <w:sz w:val="32"/>
          <w:szCs w:val="32"/>
        </w:rPr>
        <w:t xml:space="preserve"> 王葳 </w:t>
      </w:r>
      <w:r w:rsidR="0068029B" w:rsidRPr="00DF09C6">
        <w:rPr>
          <w:rFonts w:ascii="仿宋_GB2312" w:eastAsia="仿宋_GB2312" w:hAnsi="宋体" w:hint="eastAsia"/>
          <w:sz w:val="32"/>
          <w:szCs w:val="32"/>
        </w:rPr>
        <w:t>摄影：</w:t>
      </w:r>
      <w:r w:rsidR="0068029B">
        <w:rPr>
          <w:rFonts w:ascii="仿宋_GB2312" w:eastAsia="仿宋_GB2312" w:hAnsi="宋体" w:hint="eastAsia"/>
          <w:sz w:val="32"/>
          <w:szCs w:val="32"/>
        </w:rPr>
        <w:t>徐冰钰</w:t>
      </w:r>
      <w:r w:rsidR="0068029B" w:rsidRPr="00DF09C6">
        <w:rPr>
          <w:rFonts w:ascii="仿宋_GB2312" w:eastAsia="仿宋_GB2312" w:hAnsi="宋体" w:hint="eastAsia"/>
          <w:sz w:val="32"/>
          <w:szCs w:val="32"/>
        </w:rPr>
        <w:t xml:space="preserve"> ）</w:t>
      </w:r>
    </w:p>
    <w:p w:rsidR="00F17AEC" w:rsidRDefault="008A6AC2" w:rsidP="00F17AE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lastRenderedPageBreak/>
        <w:drawing>
          <wp:inline distT="0" distB="0" distL="0" distR="0">
            <wp:extent cx="5753100" cy="5257800"/>
            <wp:effectExtent l="19050" t="0" r="0" b="0"/>
            <wp:docPr id="1" name="图片 1" descr="C:\Users\Administrator\Desktop\镇赉核查资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镇赉核查资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7A" w:rsidRPr="00A96859" w:rsidRDefault="0070477A" w:rsidP="00A96859">
      <w:pPr>
        <w:rPr>
          <w:rFonts w:ascii="仿宋_GB2312" w:eastAsia="仿宋_GB2312" w:hAnsi="宋体"/>
          <w:sz w:val="32"/>
          <w:szCs w:val="32"/>
        </w:rPr>
      </w:pPr>
    </w:p>
    <w:sectPr w:rsidR="0070477A" w:rsidRPr="00A96859" w:rsidSect="0070477A">
      <w:footerReference w:type="default" r:id="rId9"/>
      <w:footerReference w:type="first" r:id="rId10"/>
      <w:pgSz w:w="11906" w:h="16838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F5" w:rsidRDefault="009356F5" w:rsidP="0070477A">
      <w:r>
        <w:separator/>
      </w:r>
    </w:p>
  </w:endnote>
  <w:endnote w:type="continuationSeparator" w:id="0">
    <w:p w:rsidR="009356F5" w:rsidRDefault="009356F5" w:rsidP="0070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7A" w:rsidRDefault="0047093B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left:0;text-align:left;margin-left:0;margin-top:0;width:2in;height:2in;z-index:251658240;mso-wrap-style:none;mso-position-horizontal:center;mso-position-horizontal-relative:margin" filled="f" stroked="f" strokeweight="1.5pt">
          <v:textbox style="mso-fit-shape-to-text:t" inset="0,0,0,0">
            <w:txbxContent>
              <w:p w:rsidR="0070477A" w:rsidRDefault="0047093B">
                <w:pPr>
                  <w:pStyle w:val="a4"/>
                  <w:jc w:val="center"/>
                </w:pPr>
                <w:r>
                  <w:fldChar w:fldCharType="begin"/>
                </w:r>
                <w:r w:rsidR="001A6AC1">
                  <w:instrText>PAGE   \* MERGEFORMAT</w:instrText>
                </w:r>
                <w:r>
                  <w:fldChar w:fldCharType="separate"/>
                </w:r>
                <w:r w:rsidR="00720958" w:rsidRPr="00720958">
                  <w:rPr>
                    <w:noProof/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0477A" w:rsidRDefault="007047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7A" w:rsidRDefault="0047093B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50" type="#_x0000_t202" style="position:absolute;left:0;text-align:left;margin-left:0;margin-top:0;width:2in;height:2in;z-index:251657216;mso-wrap-style:none;mso-position-horizontal:center;mso-position-horizontal-relative:margin" filled="f" stroked="f" strokeweight="1.5pt">
          <v:textbox style="mso-fit-shape-to-text:t" inset="0,0,0,0">
            <w:txbxContent>
              <w:p w:rsidR="0070477A" w:rsidRDefault="0047093B">
                <w:pPr>
                  <w:pStyle w:val="a4"/>
                  <w:jc w:val="center"/>
                </w:pPr>
                <w:r>
                  <w:fldChar w:fldCharType="begin"/>
                </w:r>
                <w:r w:rsidR="001A6AC1">
                  <w:instrText>PAGE   \* MERGEFORMAT</w:instrText>
                </w:r>
                <w:r>
                  <w:fldChar w:fldCharType="separate"/>
                </w:r>
                <w:r w:rsidR="00720958" w:rsidRPr="00720958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F5" w:rsidRDefault="009356F5" w:rsidP="0070477A">
      <w:r>
        <w:separator/>
      </w:r>
    </w:p>
  </w:footnote>
  <w:footnote w:type="continuationSeparator" w:id="0">
    <w:p w:rsidR="009356F5" w:rsidRDefault="009356F5" w:rsidP="00704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421"/>
    <w:multiLevelType w:val="multilevel"/>
    <w:tmpl w:val="00000000"/>
    <w:lvl w:ilvl="0">
      <w:start w:val="1"/>
      <w:numFmt w:val="bullet"/>
      <w:lvlText w:val="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</w:compat>
  <w:rsids>
    <w:rsidRoot w:val="0070477A"/>
    <w:rsid w:val="000B794B"/>
    <w:rsid w:val="0014544A"/>
    <w:rsid w:val="001A6AC1"/>
    <w:rsid w:val="00235830"/>
    <w:rsid w:val="00322F3F"/>
    <w:rsid w:val="003923C2"/>
    <w:rsid w:val="003C0061"/>
    <w:rsid w:val="0047093B"/>
    <w:rsid w:val="00506E44"/>
    <w:rsid w:val="006167B6"/>
    <w:rsid w:val="0068029B"/>
    <w:rsid w:val="006B389A"/>
    <w:rsid w:val="0070477A"/>
    <w:rsid w:val="00720958"/>
    <w:rsid w:val="008A6AC2"/>
    <w:rsid w:val="009356F5"/>
    <w:rsid w:val="00A83493"/>
    <w:rsid w:val="00A96859"/>
    <w:rsid w:val="00AC1A43"/>
    <w:rsid w:val="00CB10E8"/>
    <w:rsid w:val="00E800D8"/>
    <w:rsid w:val="00EA48E9"/>
    <w:rsid w:val="00F17AEC"/>
    <w:rsid w:val="00F46260"/>
    <w:rsid w:val="5CCC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7A"/>
    <w:pPr>
      <w:widowControl w:val="0"/>
      <w:jc w:val="both"/>
    </w:pPr>
    <w:rPr>
      <w:rFonts w:cs="Arial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70477A"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70477A"/>
    <w:rPr>
      <w:sz w:val="18"/>
      <w:szCs w:val="18"/>
    </w:rPr>
  </w:style>
  <w:style w:type="paragraph" w:styleId="a4">
    <w:name w:val="footer"/>
    <w:basedOn w:val="a"/>
    <w:qFormat/>
    <w:rsid w:val="0070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0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0477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70477A"/>
    <w:rPr>
      <w:b/>
    </w:rPr>
  </w:style>
  <w:style w:type="character" w:styleId="a8">
    <w:name w:val="FollowedHyperlink"/>
    <w:basedOn w:val="a0"/>
    <w:uiPriority w:val="99"/>
    <w:qFormat/>
    <w:rsid w:val="0070477A"/>
    <w:rPr>
      <w:color w:val="000000"/>
      <w:u w:val="none"/>
    </w:rPr>
  </w:style>
  <w:style w:type="character" w:styleId="a9">
    <w:name w:val="Emphasis"/>
    <w:basedOn w:val="a0"/>
    <w:uiPriority w:val="20"/>
    <w:qFormat/>
    <w:rsid w:val="0070477A"/>
  </w:style>
  <w:style w:type="character" w:styleId="aa">
    <w:name w:val="Hyperlink"/>
    <w:basedOn w:val="a0"/>
    <w:uiPriority w:val="99"/>
    <w:qFormat/>
    <w:rsid w:val="0070477A"/>
    <w:rPr>
      <w:color w:val="000000"/>
      <w:u w:val="none"/>
    </w:rPr>
  </w:style>
  <w:style w:type="paragraph" w:customStyle="1" w:styleId="1">
    <w:name w:val="列出段落1"/>
    <w:basedOn w:val="a"/>
    <w:qFormat/>
    <w:rsid w:val="0070477A"/>
    <w:pPr>
      <w:ind w:firstLineChars="200" w:firstLine="200"/>
    </w:pPr>
  </w:style>
  <w:style w:type="character" w:customStyle="1" w:styleId="color01">
    <w:name w:val="color01"/>
    <w:basedOn w:val="a0"/>
    <w:qFormat/>
    <w:rsid w:val="0070477A"/>
  </w:style>
  <w:style w:type="character" w:customStyle="1" w:styleId="ond">
    <w:name w:val="ond"/>
    <w:basedOn w:val="a0"/>
    <w:qFormat/>
    <w:rsid w:val="0070477A"/>
    <w:rPr>
      <w:color w:val="FFFFFF"/>
      <w:shd w:val="clear" w:color="auto" w:fill="AE0015"/>
    </w:rPr>
  </w:style>
  <w:style w:type="character" w:customStyle="1" w:styleId="ondsd">
    <w:name w:val="ondsd"/>
    <w:basedOn w:val="a0"/>
    <w:qFormat/>
    <w:rsid w:val="0070477A"/>
    <w:rPr>
      <w:color w:val="7297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190</cp:revision>
  <cp:lastPrinted>2017-05-18T01:52:00Z</cp:lastPrinted>
  <dcterms:created xsi:type="dcterms:W3CDTF">2018-10-22T06:49:00Z</dcterms:created>
  <dcterms:modified xsi:type="dcterms:W3CDTF">2019-04-09T02:46:00Z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